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0D" w:rsidRDefault="002D0E0D" w:rsidP="0015068B">
      <w:pPr>
        <w:pStyle w:val="NormalWeb"/>
        <w:spacing w:before="0" w:beforeAutospacing="0" w:after="0" w:afterAutospacing="0"/>
        <w:jc w:val="both"/>
        <w:rPr>
          <w:rFonts w:ascii="Verdana" w:hAnsi="Verdana"/>
          <w:color w:val="666666"/>
          <w:sz w:val="17"/>
          <w:szCs w:val="17"/>
        </w:rPr>
      </w:pPr>
      <w:r>
        <w:rPr>
          <w:b/>
          <w:bCs/>
          <w:caps/>
          <w:color w:val="666666"/>
          <w:sz w:val="17"/>
          <w:szCs w:val="17"/>
        </w:rPr>
        <w:br/>
      </w:r>
      <w:r>
        <w:rPr>
          <w:rStyle w:val="Strong"/>
          <w:color w:val="666666"/>
          <w:sz w:val="20"/>
          <w:szCs w:val="20"/>
        </w:rPr>
        <w:t>OCTOBER 17, 2016</w:t>
      </w:r>
    </w:p>
    <w:p w:rsidR="002D0E0D" w:rsidRDefault="002D0E0D" w:rsidP="002D0E0D">
      <w:pPr>
        <w:pStyle w:val="standard"/>
        <w:spacing w:before="0" w:beforeAutospacing="0" w:after="0" w:afterAutospacing="0"/>
        <w:jc w:val="both"/>
        <w:rPr>
          <w:rFonts w:ascii="Verdana" w:hAnsi="Verdana"/>
          <w:color w:val="666666"/>
          <w:sz w:val="17"/>
          <w:szCs w:val="17"/>
        </w:rPr>
      </w:pPr>
      <w:r>
        <w:rPr>
          <w:color w:val="666666"/>
          <w:sz w:val="20"/>
          <w:szCs w:val="20"/>
        </w:rPr>
        <w:t>Mayor Jan Lehmkuhl called the Special Session to order at 7:00 p.m.</w:t>
      </w:r>
    </w:p>
    <w:p w:rsidR="002D0E0D" w:rsidRDefault="002D0E0D" w:rsidP="002D0E0D">
      <w:pPr>
        <w:pStyle w:val="standard"/>
        <w:spacing w:before="0" w:beforeAutospacing="0" w:after="0" w:afterAutospacing="0"/>
        <w:jc w:val="both"/>
        <w:rPr>
          <w:rFonts w:ascii="Verdana" w:hAnsi="Verdana"/>
          <w:color w:val="666666"/>
          <w:sz w:val="17"/>
          <w:szCs w:val="17"/>
        </w:rPr>
      </w:pPr>
      <w:r>
        <w:rPr>
          <w:color w:val="666666"/>
          <w:sz w:val="20"/>
          <w:szCs w:val="20"/>
        </w:rPr>
        <w:t xml:space="preserve">Board members present:  Bill Wagner, Jerry Kane, Deanna </w:t>
      </w:r>
      <w:proofErr w:type="spellStart"/>
      <w:r>
        <w:rPr>
          <w:color w:val="666666"/>
          <w:sz w:val="20"/>
          <w:szCs w:val="20"/>
        </w:rPr>
        <w:t>Monnig</w:t>
      </w:r>
      <w:proofErr w:type="spellEnd"/>
      <w:r>
        <w:rPr>
          <w:color w:val="666666"/>
          <w:sz w:val="20"/>
          <w:szCs w:val="20"/>
        </w:rPr>
        <w:t xml:space="preserve"> and Troy Watts.  Deborah A Cox, City Clerk, Marshall Decker, Marsha Poindexter, Jeff Voris, Police Chief Bruce Belin were also in attendance.   City Attorney Mel Gilbert arrived for the study session.</w:t>
      </w:r>
    </w:p>
    <w:p w:rsidR="002D0E0D" w:rsidRDefault="002D0E0D" w:rsidP="002D0E0D">
      <w:pPr>
        <w:pStyle w:val="standard"/>
        <w:spacing w:before="0" w:beforeAutospacing="0" w:after="0" w:afterAutospacing="0"/>
        <w:jc w:val="both"/>
        <w:rPr>
          <w:rFonts w:ascii="Verdana" w:hAnsi="Verdana"/>
          <w:color w:val="666666"/>
          <w:sz w:val="17"/>
          <w:szCs w:val="17"/>
        </w:rPr>
      </w:pPr>
      <w:r>
        <w:rPr>
          <w:rStyle w:val="Emphasis"/>
          <w:b/>
          <w:bCs/>
          <w:color w:val="666666"/>
          <w:sz w:val="20"/>
          <w:szCs w:val="20"/>
        </w:rPr>
        <w:t>2015-2016 AUDIT REPORT    </w:t>
      </w:r>
      <w:r>
        <w:rPr>
          <w:rStyle w:val="apple-converted-space"/>
          <w:b/>
          <w:bCs/>
          <w:i/>
          <w:iCs/>
          <w:color w:val="666666"/>
          <w:sz w:val="20"/>
          <w:szCs w:val="20"/>
        </w:rPr>
        <w:t> </w:t>
      </w:r>
      <w:r>
        <w:rPr>
          <w:color w:val="666666"/>
          <w:sz w:val="20"/>
          <w:szCs w:val="20"/>
        </w:rPr>
        <w:t xml:space="preserve">Marshall Decker, Decker &amp; </w:t>
      </w:r>
      <w:proofErr w:type="spellStart"/>
      <w:r>
        <w:rPr>
          <w:color w:val="666666"/>
          <w:sz w:val="20"/>
          <w:szCs w:val="20"/>
        </w:rPr>
        <w:t>DeGood</w:t>
      </w:r>
      <w:proofErr w:type="spellEnd"/>
      <w:r>
        <w:rPr>
          <w:color w:val="666666"/>
          <w:sz w:val="20"/>
          <w:szCs w:val="20"/>
        </w:rPr>
        <w:t>, PC, presented the 2015-2016 audit.  That City of Ash Grove again had a clean opinion, which is the best audit you can get.  He explained the financial status of the City was good.  Motion made by Troy Watts and seconded by Jerry Kane to accept the audit as presented.  Vote taken.  Unanimously approved.  Copies of the audit will be made available for review at City Hall.</w:t>
      </w:r>
    </w:p>
    <w:p w:rsidR="002D0E0D" w:rsidRDefault="002D0E0D" w:rsidP="002D0E0D">
      <w:pPr>
        <w:pStyle w:val="standard"/>
        <w:spacing w:before="0" w:beforeAutospacing="0" w:after="0" w:afterAutospacing="0"/>
        <w:jc w:val="both"/>
        <w:rPr>
          <w:rFonts w:ascii="Verdana" w:hAnsi="Verdana"/>
          <w:color w:val="666666"/>
          <w:sz w:val="17"/>
          <w:szCs w:val="17"/>
        </w:rPr>
      </w:pPr>
      <w:r>
        <w:rPr>
          <w:rStyle w:val="Emphasis"/>
          <w:b/>
          <w:bCs/>
          <w:color w:val="666666"/>
          <w:sz w:val="20"/>
          <w:szCs w:val="20"/>
        </w:rPr>
        <w:t>TRUNK OR TREAT         </w:t>
      </w:r>
      <w:r>
        <w:rPr>
          <w:color w:val="666666"/>
          <w:sz w:val="20"/>
          <w:szCs w:val="20"/>
        </w:rPr>
        <w:t xml:space="preserve">The Ash Grove Youth Unite asked to block Main Street for the annual Trunk or Treat event sponsored by the area churches.  The event will be on October 31, 2016 from five o’clock until nine o’clock.  Motion made by Jerry Kane and seconded by Deanna </w:t>
      </w:r>
      <w:proofErr w:type="spellStart"/>
      <w:r>
        <w:rPr>
          <w:color w:val="666666"/>
          <w:sz w:val="20"/>
          <w:szCs w:val="20"/>
        </w:rPr>
        <w:t>Monnig</w:t>
      </w:r>
      <w:proofErr w:type="spellEnd"/>
      <w:r>
        <w:rPr>
          <w:color w:val="666666"/>
          <w:sz w:val="20"/>
          <w:szCs w:val="20"/>
        </w:rPr>
        <w:t xml:space="preserve"> to allow Main Street to be block from Webster to Calhoun for this event.  Vote taken.  Unanimously approved.</w:t>
      </w:r>
    </w:p>
    <w:p w:rsidR="002D0E0D" w:rsidRDefault="002D0E0D" w:rsidP="002D0E0D">
      <w:pPr>
        <w:pStyle w:val="standard"/>
        <w:spacing w:before="0" w:beforeAutospacing="0" w:after="0" w:afterAutospacing="0"/>
        <w:jc w:val="both"/>
        <w:rPr>
          <w:rFonts w:ascii="Verdana" w:hAnsi="Verdana"/>
          <w:color w:val="666666"/>
          <w:sz w:val="17"/>
          <w:szCs w:val="17"/>
        </w:rPr>
      </w:pPr>
      <w:r>
        <w:rPr>
          <w:color w:val="666666"/>
          <w:sz w:val="20"/>
          <w:szCs w:val="20"/>
        </w:rPr>
        <w:t>Motion made by Troy Watts and seconded by Jerry Kane to pay the bills after they are reviewed and signed.  Vote taken.  Unanimously approved.</w:t>
      </w:r>
    </w:p>
    <w:p w:rsidR="002D0E0D" w:rsidRDefault="002D0E0D" w:rsidP="002D0E0D">
      <w:pPr>
        <w:pStyle w:val="standard"/>
        <w:spacing w:before="0" w:beforeAutospacing="0" w:after="0" w:afterAutospacing="0"/>
        <w:jc w:val="both"/>
        <w:rPr>
          <w:rFonts w:ascii="Verdana" w:hAnsi="Verdana"/>
          <w:color w:val="666666"/>
          <w:sz w:val="17"/>
          <w:szCs w:val="17"/>
        </w:rPr>
      </w:pPr>
      <w:r>
        <w:rPr>
          <w:color w:val="666666"/>
          <w:sz w:val="20"/>
          <w:szCs w:val="20"/>
        </w:rPr>
        <w:t>Mayor Lehmkuhl stated the Back Road to Main Street Heritage Festival was a success and wanted to thank everyone that worked to make it so.</w:t>
      </w:r>
    </w:p>
    <w:p w:rsidR="002D0E0D" w:rsidRDefault="002D0E0D" w:rsidP="002D0E0D">
      <w:pPr>
        <w:pStyle w:val="standard"/>
        <w:spacing w:before="0" w:beforeAutospacing="0" w:after="0" w:afterAutospacing="0"/>
        <w:jc w:val="both"/>
        <w:rPr>
          <w:rFonts w:ascii="Verdana" w:hAnsi="Verdana"/>
          <w:color w:val="666666"/>
          <w:sz w:val="17"/>
          <w:szCs w:val="17"/>
        </w:rPr>
      </w:pPr>
      <w:r>
        <w:rPr>
          <w:color w:val="666666"/>
          <w:sz w:val="20"/>
          <w:szCs w:val="20"/>
        </w:rPr>
        <w:t xml:space="preserve">Motion to go into study session was made by Jerry Kane and seconded by Deanna </w:t>
      </w:r>
      <w:proofErr w:type="spellStart"/>
      <w:r>
        <w:rPr>
          <w:color w:val="666666"/>
          <w:sz w:val="20"/>
          <w:szCs w:val="20"/>
        </w:rPr>
        <w:t>Monnig</w:t>
      </w:r>
      <w:proofErr w:type="spellEnd"/>
      <w:r>
        <w:rPr>
          <w:color w:val="666666"/>
          <w:sz w:val="20"/>
          <w:szCs w:val="20"/>
        </w:rPr>
        <w:t xml:space="preserve"> at 8:00 p.m.  Vote taken.  Unanimously approved.</w:t>
      </w:r>
    </w:p>
    <w:p w:rsidR="002D0E0D" w:rsidRDefault="002D0E0D" w:rsidP="002D0E0D">
      <w:pPr>
        <w:pStyle w:val="standard"/>
        <w:spacing w:before="0" w:beforeAutospacing="0" w:after="0" w:afterAutospacing="0"/>
        <w:jc w:val="both"/>
        <w:rPr>
          <w:rFonts w:ascii="Verdana" w:hAnsi="Verdana"/>
          <w:color w:val="666666"/>
          <w:sz w:val="17"/>
          <w:szCs w:val="17"/>
        </w:rPr>
      </w:pPr>
      <w:r>
        <w:rPr>
          <w:rStyle w:val="Emphasis"/>
          <w:b/>
          <w:bCs/>
          <w:color w:val="666666"/>
          <w:sz w:val="20"/>
          <w:szCs w:val="20"/>
        </w:rPr>
        <w:t>STUDY SESSION        </w:t>
      </w:r>
      <w:r>
        <w:rPr>
          <w:color w:val="666666"/>
          <w:sz w:val="20"/>
          <w:szCs w:val="20"/>
        </w:rPr>
        <w:t xml:space="preserve">Jeff Voris and Marsha Poindexter from </w:t>
      </w:r>
      <w:proofErr w:type="spellStart"/>
      <w:r>
        <w:rPr>
          <w:color w:val="666666"/>
          <w:sz w:val="20"/>
          <w:szCs w:val="20"/>
        </w:rPr>
        <w:t>TripleGuard</w:t>
      </w:r>
      <w:proofErr w:type="spellEnd"/>
      <w:r>
        <w:rPr>
          <w:color w:val="666666"/>
          <w:sz w:val="20"/>
          <w:szCs w:val="20"/>
        </w:rPr>
        <w:t xml:space="preserve"> Insurance was present information to the Board about Benefit125.  This benefit provides participants an opportunity to receive certain benefits on a pretax basis.  A meeting will be set up with all employees to discuss the option.</w:t>
      </w:r>
    </w:p>
    <w:p w:rsidR="002D0E0D" w:rsidRDefault="002D0E0D" w:rsidP="002D0E0D">
      <w:pPr>
        <w:pStyle w:val="standard"/>
        <w:spacing w:before="0" w:beforeAutospacing="0" w:after="0" w:afterAutospacing="0"/>
        <w:jc w:val="both"/>
        <w:rPr>
          <w:rFonts w:ascii="Verdana" w:hAnsi="Verdana"/>
          <w:color w:val="666666"/>
          <w:sz w:val="17"/>
          <w:szCs w:val="17"/>
        </w:rPr>
      </w:pPr>
      <w:r>
        <w:rPr>
          <w:color w:val="666666"/>
          <w:sz w:val="20"/>
          <w:szCs w:val="20"/>
        </w:rPr>
        <w:t>Attorney Gilbert presented a handout on steps to annex state right-of-way and discussed nuisance violations.  Gilbert also reminded the Board about the regional MML meeting to be held on October 27, 2016 at Smith’s Restaurant in Bolivar, Missouri.</w:t>
      </w:r>
    </w:p>
    <w:p w:rsidR="002D0E0D" w:rsidRDefault="002D0E0D" w:rsidP="002D0E0D">
      <w:pPr>
        <w:pStyle w:val="standard"/>
        <w:spacing w:before="0" w:beforeAutospacing="0" w:after="0" w:afterAutospacing="0"/>
        <w:jc w:val="both"/>
        <w:rPr>
          <w:rFonts w:ascii="Verdana" w:hAnsi="Verdana"/>
          <w:color w:val="666666"/>
          <w:sz w:val="17"/>
          <w:szCs w:val="17"/>
        </w:rPr>
      </w:pPr>
      <w:r>
        <w:rPr>
          <w:color w:val="666666"/>
          <w:sz w:val="20"/>
          <w:szCs w:val="20"/>
        </w:rPr>
        <w:t>Bill Wagner made a motion to adjourn at 9:00 p.m. with Jerry Kane giving the second.  Vote was unanimous.  Motion carried.</w:t>
      </w:r>
    </w:p>
    <w:p w:rsidR="002D0E0D" w:rsidRDefault="002D0E0D" w:rsidP="002D0E0D">
      <w:pPr>
        <w:pStyle w:val="standard"/>
        <w:spacing w:before="0" w:beforeAutospacing="0" w:after="0" w:afterAutospacing="0"/>
        <w:jc w:val="both"/>
        <w:rPr>
          <w:rFonts w:ascii="Verdana" w:hAnsi="Verdana"/>
          <w:color w:val="666666"/>
          <w:sz w:val="17"/>
          <w:szCs w:val="17"/>
        </w:rPr>
      </w:pPr>
      <w:r>
        <w:rPr>
          <w:color w:val="666666"/>
          <w:sz w:val="20"/>
          <w:szCs w:val="20"/>
        </w:rPr>
        <w:t>Deborah A Cox, City Clerk</w:t>
      </w:r>
    </w:p>
    <w:p w:rsidR="002D0E0D" w:rsidRDefault="002D0E0D" w:rsidP="002D0E0D">
      <w:pPr>
        <w:pStyle w:val="standard"/>
        <w:spacing w:before="0" w:beforeAutospacing="0" w:after="0" w:afterAutospacing="0"/>
        <w:jc w:val="both"/>
        <w:rPr>
          <w:rFonts w:ascii="Verdana" w:hAnsi="Verdana"/>
          <w:color w:val="666666"/>
          <w:sz w:val="17"/>
          <w:szCs w:val="17"/>
        </w:rPr>
      </w:pPr>
      <w:r>
        <w:rPr>
          <w:rFonts w:ascii="Verdana" w:hAnsi="Verdana"/>
          <w:color w:val="666666"/>
          <w:sz w:val="17"/>
          <w:szCs w:val="17"/>
        </w:rPr>
        <w:t> </w:t>
      </w:r>
    </w:p>
    <w:p w:rsidR="002D0E0D" w:rsidRDefault="002D0E0D" w:rsidP="002D0E0D">
      <w:pPr>
        <w:pStyle w:val="NormalWeb"/>
        <w:spacing w:before="0" w:beforeAutospacing="0" w:after="0" w:afterAutospacing="0"/>
        <w:rPr>
          <w:rFonts w:ascii="Verdana" w:hAnsi="Verdana"/>
          <w:color w:val="666666"/>
          <w:sz w:val="17"/>
          <w:szCs w:val="17"/>
        </w:rPr>
      </w:pPr>
      <w:r>
        <w:rPr>
          <w:rFonts w:ascii="Verdana" w:hAnsi="Verdana"/>
          <w:color w:val="666666"/>
          <w:sz w:val="17"/>
          <w:szCs w:val="17"/>
        </w:rPr>
        <w:t> </w:t>
      </w:r>
    </w:p>
    <w:p w:rsidR="002D0E0D" w:rsidRDefault="002D0E0D" w:rsidP="002D0E0D"/>
    <w:p w:rsidR="002D0E0D" w:rsidRDefault="002D0E0D" w:rsidP="002D0E0D">
      <w:pPr>
        <w:pStyle w:val="NormalWeb"/>
        <w:spacing w:before="0" w:beforeAutospacing="0" w:after="0" w:afterAutospacing="0"/>
        <w:jc w:val="both"/>
        <w:rPr>
          <w:rFonts w:ascii="Verdana" w:hAnsi="Verdana"/>
          <w:color w:val="666666"/>
          <w:sz w:val="17"/>
          <w:szCs w:val="17"/>
        </w:rPr>
      </w:pPr>
      <w:r>
        <w:rPr>
          <w:rStyle w:val="Strong"/>
          <w:color w:val="666666"/>
          <w:sz w:val="20"/>
          <w:szCs w:val="20"/>
        </w:rPr>
        <w:t>OCTOBER 3, 2016</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Mayor Jan Lehmkuhl called the regular Board meeting to order at 7:00 p.m. on October 3, 2016 at 100 W. Main Street, Ash Grove City Hall.</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 xml:space="preserve">Board Members present:  Jan Lehmkuhl, Mayor; Troy Watts, Jerry Kane, Deanna </w:t>
      </w:r>
      <w:proofErr w:type="spellStart"/>
      <w:r>
        <w:rPr>
          <w:color w:val="666666"/>
          <w:sz w:val="20"/>
          <w:szCs w:val="20"/>
        </w:rPr>
        <w:t>Monnig</w:t>
      </w:r>
      <w:proofErr w:type="spellEnd"/>
      <w:r>
        <w:rPr>
          <w:color w:val="666666"/>
          <w:sz w:val="20"/>
          <w:szCs w:val="20"/>
        </w:rPr>
        <w:t>, and Bill Wagner Aldermen.  Also in attendance: City Clerk Deborah Cox; Police Chief Bruce Belin; Asst. Supt of Public Works Charlie Jones, Jared Jones, Kim Grant, Jackson Jones, Les Gardner and Ryan Squibb.</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Bruce Belin gave the invocation and led the Pledge of Allegiance to the American Flag.</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 xml:space="preserve">Motion made by Jerry Kane and seconded by Deanna </w:t>
      </w:r>
      <w:proofErr w:type="spellStart"/>
      <w:r>
        <w:rPr>
          <w:color w:val="666666"/>
          <w:sz w:val="20"/>
          <w:szCs w:val="20"/>
        </w:rPr>
        <w:t>Monnig</w:t>
      </w:r>
      <w:proofErr w:type="spellEnd"/>
      <w:r>
        <w:rPr>
          <w:color w:val="666666"/>
          <w:sz w:val="20"/>
          <w:szCs w:val="20"/>
        </w:rPr>
        <w:t xml:space="preserve"> to approve the consent agenda as presented which included the minutes from the last meetings.  Vote taken.  Unanimously approved.</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The Ash Grove Fire District requested information on why the fire hydrants had not been replaced.  Mayor Lehmkuhl asked Charlie Jones, Asst. Supt of Public Works to address this issue.  Mr. Jones stated due to the heavy work load of the Public Works Department they had not had time to get the fire hydrants installed.  This would require all three employees and they have been working on the repairs at the lift station and the wastewater treatment plant after being struck by lightning. Mayor asked the representatives from the Fire Department if that answered their questions.  Kim Grant stated it did at this time.</w:t>
      </w:r>
    </w:p>
    <w:p w:rsidR="002D0E0D" w:rsidRDefault="002D0E0D" w:rsidP="002D0E0D">
      <w:pPr>
        <w:pStyle w:val="NormalWeb"/>
        <w:spacing w:before="0" w:beforeAutospacing="0" w:after="0" w:afterAutospacing="0"/>
        <w:jc w:val="both"/>
        <w:rPr>
          <w:rFonts w:ascii="Verdana" w:hAnsi="Verdana"/>
          <w:color w:val="666666"/>
          <w:sz w:val="17"/>
          <w:szCs w:val="17"/>
        </w:rPr>
      </w:pPr>
      <w:r>
        <w:rPr>
          <w:rStyle w:val="Emphasis"/>
          <w:b/>
          <w:bCs/>
          <w:color w:val="666666"/>
          <w:sz w:val="20"/>
          <w:szCs w:val="20"/>
        </w:rPr>
        <w:t>DNR GRANT UPDATE</w:t>
      </w:r>
      <w:r>
        <w:rPr>
          <w:color w:val="666666"/>
          <w:sz w:val="20"/>
          <w:szCs w:val="20"/>
        </w:rPr>
        <w:t>   Olsson Associates have completed the camera work and smoke testing of the sewer mains for the DNR Grant.   They will be submitting the report by the next month’s board meeting.</w:t>
      </w:r>
    </w:p>
    <w:p w:rsidR="002D0E0D" w:rsidRDefault="002D0E0D" w:rsidP="002D0E0D">
      <w:pPr>
        <w:pStyle w:val="NormalWeb"/>
        <w:spacing w:before="0" w:beforeAutospacing="0" w:after="0" w:afterAutospacing="0"/>
        <w:jc w:val="both"/>
        <w:rPr>
          <w:rFonts w:ascii="Verdana" w:hAnsi="Verdana"/>
          <w:color w:val="666666"/>
          <w:sz w:val="17"/>
          <w:szCs w:val="17"/>
        </w:rPr>
      </w:pPr>
      <w:r>
        <w:rPr>
          <w:rStyle w:val="Emphasis"/>
          <w:b/>
          <w:bCs/>
          <w:color w:val="666666"/>
          <w:sz w:val="20"/>
          <w:szCs w:val="20"/>
        </w:rPr>
        <w:t>DUMP TRUCK REPAIRS</w:t>
      </w:r>
      <w:r>
        <w:rPr>
          <w:color w:val="666666"/>
          <w:sz w:val="20"/>
          <w:szCs w:val="20"/>
        </w:rPr>
        <w:t>      Charlie Jones is to contact a vendor that was recommended by Jerry Kane to bid on the parts to fix the dump truck.</w:t>
      </w:r>
    </w:p>
    <w:p w:rsidR="002D0E0D" w:rsidRDefault="002D0E0D" w:rsidP="002D0E0D">
      <w:pPr>
        <w:pStyle w:val="NormalWeb"/>
        <w:spacing w:before="0" w:beforeAutospacing="0" w:after="0" w:afterAutospacing="0"/>
        <w:jc w:val="both"/>
        <w:rPr>
          <w:rFonts w:ascii="Verdana" w:hAnsi="Verdana"/>
          <w:color w:val="666666"/>
          <w:sz w:val="17"/>
          <w:szCs w:val="17"/>
        </w:rPr>
      </w:pPr>
      <w:r>
        <w:rPr>
          <w:rStyle w:val="Emphasis"/>
          <w:b/>
          <w:bCs/>
          <w:color w:val="666666"/>
          <w:sz w:val="20"/>
          <w:szCs w:val="20"/>
        </w:rPr>
        <w:t>WATER TOWER MAINTENANCE</w:t>
      </w:r>
      <w:r>
        <w:rPr>
          <w:color w:val="666666"/>
          <w:sz w:val="20"/>
          <w:szCs w:val="20"/>
        </w:rPr>
        <w:t>          Charlie Jones will be checking with Utility Services to see when the maintenance will begin.      </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Motion made by Troy Watts and seconded by Jerry Jones to pay the bills after they are reviewed and signed. Vote taken.  Unanimous.</w:t>
      </w:r>
    </w:p>
    <w:p w:rsidR="002D0E0D" w:rsidRDefault="002D0E0D" w:rsidP="002D0E0D">
      <w:pPr>
        <w:pStyle w:val="NormalWeb"/>
        <w:spacing w:before="0" w:beforeAutospacing="0" w:after="0" w:afterAutospacing="0"/>
        <w:jc w:val="both"/>
        <w:rPr>
          <w:rFonts w:ascii="Verdana" w:hAnsi="Verdana"/>
          <w:color w:val="666666"/>
          <w:sz w:val="17"/>
          <w:szCs w:val="17"/>
        </w:rPr>
      </w:pPr>
      <w:r>
        <w:rPr>
          <w:rStyle w:val="Emphasis"/>
          <w:b/>
          <w:bCs/>
          <w:color w:val="666666"/>
          <w:sz w:val="20"/>
          <w:szCs w:val="20"/>
        </w:rPr>
        <w:lastRenderedPageBreak/>
        <w:t>SB491 OFFENSES CHAPTER UPDATE</w:t>
      </w:r>
      <w:r>
        <w:rPr>
          <w:color w:val="666666"/>
          <w:sz w:val="20"/>
          <w:szCs w:val="20"/>
        </w:rPr>
        <w:t xml:space="preserve">    Motion to go forward and enter into an agreement with General Code to add the Offenses Chapter Ordinance to the Ash Grove Municipal Code Book in the amount of $1,195 by Troy Watts and seconded by Deanna </w:t>
      </w:r>
      <w:proofErr w:type="spellStart"/>
      <w:r>
        <w:rPr>
          <w:color w:val="666666"/>
          <w:sz w:val="20"/>
          <w:szCs w:val="20"/>
        </w:rPr>
        <w:t>Monnig</w:t>
      </w:r>
      <w:proofErr w:type="spellEnd"/>
      <w:r>
        <w:rPr>
          <w:color w:val="666666"/>
          <w:sz w:val="20"/>
          <w:szCs w:val="20"/>
        </w:rPr>
        <w:t>.  Vote taken.  Unanimously approved.</w:t>
      </w:r>
    </w:p>
    <w:p w:rsidR="002D0E0D" w:rsidRDefault="002D0E0D" w:rsidP="002D0E0D">
      <w:pPr>
        <w:pStyle w:val="NormalWeb"/>
        <w:spacing w:before="0" w:beforeAutospacing="0" w:after="0" w:afterAutospacing="0"/>
        <w:jc w:val="both"/>
        <w:rPr>
          <w:rFonts w:ascii="Verdana" w:hAnsi="Verdana"/>
          <w:color w:val="666666"/>
          <w:sz w:val="17"/>
          <w:szCs w:val="17"/>
        </w:rPr>
      </w:pPr>
      <w:r>
        <w:rPr>
          <w:rStyle w:val="Emphasis"/>
          <w:b/>
          <w:bCs/>
          <w:color w:val="666666"/>
          <w:sz w:val="20"/>
          <w:szCs w:val="20"/>
        </w:rPr>
        <w:t>RECORDS MEETING THE RETENTION SCHEDULE</w:t>
      </w:r>
      <w:r>
        <w:rPr>
          <w:color w:val="666666"/>
          <w:sz w:val="20"/>
          <w:szCs w:val="20"/>
        </w:rPr>
        <w:t xml:space="preserve">       Motion made by Troy Watts and seconded by Deanna </w:t>
      </w:r>
      <w:proofErr w:type="spellStart"/>
      <w:r>
        <w:rPr>
          <w:color w:val="666666"/>
          <w:sz w:val="20"/>
          <w:szCs w:val="20"/>
        </w:rPr>
        <w:t>Monnig</w:t>
      </w:r>
      <w:proofErr w:type="spellEnd"/>
      <w:r>
        <w:rPr>
          <w:color w:val="666666"/>
          <w:sz w:val="20"/>
          <w:szCs w:val="20"/>
        </w:rPr>
        <w:t xml:space="preserve"> to destroy</w:t>
      </w:r>
      <w:r>
        <w:rPr>
          <w:rStyle w:val="apple-converted-space"/>
          <w:color w:val="666666"/>
          <w:sz w:val="20"/>
          <w:szCs w:val="20"/>
        </w:rPr>
        <w:t> </w:t>
      </w:r>
      <w:r>
        <w:rPr>
          <w:color w:val="666666"/>
          <w:sz w:val="20"/>
          <w:szCs w:val="20"/>
        </w:rPr>
        <w:t xml:space="preserve">the following records have met their retention schedule and are recommended for disposal under </w:t>
      </w:r>
      <w:proofErr w:type="spellStart"/>
      <w:r>
        <w:rPr>
          <w:color w:val="666666"/>
          <w:sz w:val="20"/>
          <w:szCs w:val="20"/>
        </w:rPr>
        <w:t>RSMo</w:t>
      </w:r>
      <w:proofErr w:type="spellEnd"/>
      <w:r>
        <w:rPr>
          <w:color w:val="666666"/>
          <w:sz w:val="20"/>
          <w:szCs w:val="20"/>
        </w:rPr>
        <w:t xml:space="preserve"> 109.230 subsection 4.                                          </w:t>
      </w:r>
    </w:p>
    <w:p w:rsidR="002D0E0D" w:rsidRDefault="002D0E0D" w:rsidP="002D0E0D">
      <w:pPr>
        <w:pStyle w:val="NormalWeb"/>
        <w:spacing w:before="0" w:beforeAutospacing="0" w:after="0" w:afterAutospacing="0"/>
        <w:ind w:hanging="720"/>
        <w:jc w:val="both"/>
        <w:rPr>
          <w:rFonts w:ascii="Verdana" w:hAnsi="Verdana"/>
          <w:color w:val="666666"/>
          <w:sz w:val="17"/>
          <w:szCs w:val="17"/>
        </w:rPr>
      </w:pPr>
      <w:r>
        <w:rPr>
          <w:color w:val="666666"/>
          <w:sz w:val="20"/>
          <w:szCs w:val="20"/>
          <w:u w:val="single"/>
        </w:rPr>
        <w:t>RECOR</w:t>
      </w:r>
      <w:r>
        <w:rPr>
          <w:color w:val="666666"/>
          <w:sz w:val="20"/>
          <w:szCs w:val="20"/>
        </w:rPr>
        <w:t>                                                                                                                                   </w:t>
      </w:r>
    </w:p>
    <w:p w:rsidR="002D0E0D" w:rsidRDefault="002D0E0D" w:rsidP="002D0E0D">
      <w:pPr>
        <w:pStyle w:val="NormalWeb"/>
        <w:spacing w:before="0" w:beforeAutospacing="0" w:after="0" w:afterAutospacing="0"/>
        <w:rPr>
          <w:rFonts w:ascii="Verdana" w:hAnsi="Verdana"/>
          <w:color w:val="666666"/>
          <w:sz w:val="17"/>
          <w:szCs w:val="17"/>
        </w:rPr>
      </w:pPr>
      <w:r>
        <w:rPr>
          <w:color w:val="666666"/>
          <w:sz w:val="20"/>
          <w:szCs w:val="20"/>
        </w:rPr>
        <w:t>Meter Reading Books                                      07/2010 - 06/2011                                            5 Years</w:t>
      </w:r>
    </w:p>
    <w:p w:rsidR="002D0E0D" w:rsidRDefault="002D0E0D" w:rsidP="002D0E0D">
      <w:pPr>
        <w:pStyle w:val="NormalWeb"/>
        <w:spacing w:before="0" w:beforeAutospacing="0" w:after="0" w:afterAutospacing="0"/>
        <w:rPr>
          <w:rFonts w:ascii="Verdana" w:hAnsi="Verdana"/>
          <w:color w:val="666666"/>
          <w:sz w:val="17"/>
          <w:szCs w:val="17"/>
        </w:rPr>
      </w:pPr>
      <w:r>
        <w:rPr>
          <w:color w:val="666666"/>
          <w:sz w:val="20"/>
          <w:szCs w:val="20"/>
        </w:rPr>
        <w:t>Utility Billing Applications</w:t>
      </w:r>
    </w:p>
    <w:p w:rsidR="002D0E0D" w:rsidRDefault="002D0E0D" w:rsidP="002D0E0D">
      <w:pPr>
        <w:pStyle w:val="NormalWeb"/>
        <w:spacing w:before="0" w:beforeAutospacing="0" w:after="0" w:afterAutospacing="0"/>
        <w:rPr>
          <w:rFonts w:ascii="Verdana" w:hAnsi="Verdana"/>
          <w:color w:val="666666"/>
          <w:sz w:val="17"/>
          <w:szCs w:val="17"/>
        </w:rPr>
      </w:pPr>
      <w:r>
        <w:rPr>
          <w:color w:val="666666"/>
          <w:sz w:val="20"/>
          <w:szCs w:val="20"/>
        </w:rPr>
        <w:t>(Customer Account Card File)                       07/2010 - 06/2011                                            5 Years</w:t>
      </w:r>
    </w:p>
    <w:p w:rsidR="002D0E0D" w:rsidRDefault="002D0E0D" w:rsidP="002D0E0D">
      <w:pPr>
        <w:pStyle w:val="NormalWeb"/>
        <w:spacing w:before="0" w:beforeAutospacing="0" w:after="0" w:afterAutospacing="0"/>
        <w:rPr>
          <w:rFonts w:ascii="Verdana" w:hAnsi="Verdana"/>
          <w:color w:val="666666"/>
          <w:sz w:val="17"/>
          <w:szCs w:val="17"/>
        </w:rPr>
      </w:pPr>
      <w:r>
        <w:rPr>
          <w:color w:val="666666"/>
          <w:sz w:val="20"/>
          <w:szCs w:val="20"/>
        </w:rPr>
        <w:t>Accounts Payable                                           07/2010-07/2011                                              5 Years</w:t>
      </w:r>
    </w:p>
    <w:p w:rsidR="002D0E0D" w:rsidRDefault="002D0E0D" w:rsidP="002D0E0D">
      <w:pPr>
        <w:pStyle w:val="NormalWeb"/>
        <w:spacing w:before="0" w:beforeAutospacing="0" w:after="0" w:afterAutospacing="0"/>
        <w:rPr>
          <w:rFonts w:ascii="Verdana" w:hAnsi="Verdana"/>
          <w:color w:val="666666"/>
          <w:sz w:val="17"/>
          <w:szCs w:val="17"/>
        </w:rPr>
      </w:pPr>
      <w:r>
        <w:rPr>
          <w:color w:val="666666"/>
          <w:sz w:val="20"/>
          <w:szCs w:val="20"/>
        </w:rPr>
        <w:t>Banking - Deposit Slips                                  07/2010-07/2011                                              5 Years </w:t>
      </w:r>
    </w:p>
    <w:p w:rsidR="002D0E0D" w:rsidRDefault="002D0E0D" w:rsidP="002D0E0D">
      <w:pPr>
        <w:pStyle w:val="NormalWeb"/>
        <w:spacing w:before="0" w:beforeAutospacing="0" w:after="0" w:afterAutospacing="0"/>
        <w:rPr>
          <w:rFonts w:ascii="Verdana" w:hAnsi="Verdana"/>
          <w:color w:val="666666"/>
          <w:sz w:val="17"/>
          <w:szCs w:val="17"/>
        </w:rPr>
      </w:pPr>
      <w:r>
        <w:rPr>
          <w:color w:val="666666"/>
          <w:sz w:val="20"/>
          <w:szCs w:val="20"/>
        </w:rPr>
        <w:t>Transaction Listing                                          07/01/2010 - 06/30/2011                                 5 Years</w:t>
      </w:r>
    </w:p>
    <w:p w:rsidR="002D0E0D" w:rsidRDefault="002D0E0D" w:rsidP="002D0E0D">
      <w:pPr>
        <w:pStyle w:val="NormalWeb"/>
        <w:spacing w:before="0" w:beforeAutospacing="0" w:after="0" w:afterAutospacing="0"/>
        <w:rPr>
          <w:rFonts w:ascii="Verdana" w:hAnsi="Verdana"/>
          <w:color w:val="666666"/>
          <w:sz w:val="17"/>
          <w:szCs w:val="17"/>
        </w:rPr>
      </w:pPr>
      <w:r>
        <w:rPr>
          <w:color w:val="666666"/>
          <w:sz w:val="20"/>
          <w:szCs w:val="20"/>
        </w:rPr>
        <w:t>Billing Journal                                                 07/01/2010 - 06/30/2011                                 5 Years</w:t>
      </w:r>
    </w:p>
    <w:p w:rsidR="002D0E0D" w:rsidRDefault="002D0E0D" w:rsidP="002D0E0D">
      <w:pPr>
        <w:pStyle w:val="NormalWeb"/>
        <w:spacing w:before="0" w:beforeAutospacing="0" w:after="0" w:afterAutospacing="0"/>
        <w:rPr>
          <w:rFonts w:ascii="Verdana" w:hAnsi="Verdana"/>
          <w:color w:val="666666"/>
          <w:sz w:val="17"/>
          <w:szCs w:val="17"/>
        </w:rPr>
      </w:pPr>
      <w:r>
        <w:rPr>
          <w:color w:val="666666"/>
          <w:sz w:val="20"/>
          <w:szCs w:val="20"/>
        </w:rPr>
        <w:t>Usage Journal                                                   07/01/2010 - 06/30/2011                                 5 Years</w:t>
      </w:r>
    </w:p>
    <w:p w:rsidR="002D0E0D" w:rsidRDefault="002D0E0D" w:rsidP="002D0E0D">
      <w:pPr>
        <w:pStyle w:val="NormalWeb"/>
        <w:spacing w:before="0" w:beforeAutospacing="0" w:after="0" w:afterAutospacing="0"/>
        <w:rPr>
          <w:rFonts w:ascii="Verdana" w:hAnsi="Verdana"/>
          <w:color w:val="666666"/>
          <w:sz w:val="17"/>
          <w:szCs w:val="17"/>
        </w:rPr>
      </w:pPr>
      <w:r>
        <w:rPr>
          <w:color w:val="666666"/>
          <w:sz w:val="20"/>
          <w:szCs w:val="20"/>
        </w:rPr>
        <w:t>Past Due Report                                               07/01/2010 - 06/30/2011                                 5 Years</w:t>
      </w:r>
    </w:p>
    <w:p w:rsidR="002D0E0D" w:rsidRDefault="002D0E0D" w:rsidP="002D0E0D">
      <w:pPr>
        <w:pStyle w:val="NormalWeb"/>
        <w:spacing w:before="0" w:beforeAutospacing="0" w:after="0" w:afterAutospacing="0"/>
        <w:rPr>
          <w:rFonts w:ascii="Verdana" w:hAnsi="Verdana"/>
          <w:color w:val="666666"/>
          <w:sz w:val="17"/>
          <w:szCs w:val="17"/>
        </w:rPr>
      </w:pPr>
      <w:r>
        <w:rPr>
          <w:color w:val="666666"/>
          <w:sz w:val="20"/>
          <w:szCs w:val="20"/>
        </w:rPr>
        <w:t>Penalty Calculation                                          07/01/2010 - 06/30/2011                                 5 Years</w:t>
      </w:r>
    </w:p>
    <w:p w:rsidR="002D0E0D" w:rsidRDefault="002D0E0D" w:rsidP="002D0E0D">
      <w:pPr>
        <w:pStyle w:val="NormalWeb"/>
        <w:spacing w:before="0" w:beforeAutospacing="0" w:after="0" w:afterAutospacing="0"/>
        <w:rPr>
          <w:rFonts w:ascii="Verdana" w:hAnsi="Verdana"/>
          <w:color w:val="666666"/>
          <w:sz w:val="17"/>
          <w:szCs w:val="17"/>
        </w:rPr>
      </w:pPr>
      <w:r>
        <w:rPr>
          <w:color w:val="666666"/>
          <w:sz w:val="20"/>
          <w:szCs w:val="20"/>
        </w:rPr>
        <w:t>Monthly Balance Breakdown                          07/01/2010 - 06/30/2011                                 5 Years</w:t>
      </w:r>
    </w:p>
    <w:p w:rsidR="002D0E0D" w:rsidRDefault="002D0E0D" w:rsidP="002D0E0D">
      <w:pPr>
        <w:pStyle w:val="NormalWeb"/>
        <w:spacing w:before="0" w:beforeAutospacing="0" w:after="0" w:afterAutospacing="0"/>
        <w:rPr>
          <w:rFonts w:ascii="Verdana" w:hAnsi="Verdana"/>
          <w:color w:val="666666"/>
          <w:sz w:val="17"/>
          <w:szCs w:val="17"/>
        </w:rPr>
      </w:pPr>
      <w:r>
        <w:rPr>
          <w:color w:val="666666"/>
          <w:sz w:val="20"/>
          <w:szCs w:val="20"/>
        </w:rPr>
        <w:t>Cash Receipts                                                   07/01/2010 - 06/30/2011                                 5 Years</w:t>
      </w:r>
    </w:p>
    <w:p w:rsidR="002D0E0D" w:rsidRDefault="002D0E0D" w:rsidP="002D0E0D">
      <w:pPr>
        <w:pStyle w:val="NormalWeb"/>
        <w:spacing w:before="0" w:beforeAutospacing="0" w:after="0" w:afterAutospacing="0"/>
        <w:rPr>
          <w:rFonts w:ascii="Verdana" w:hAnsi="Verdana"/>
          <w:color w:val="666666"/>
          <w:sz w:val="17"/>
          <w:szCs w:val="17"/>
        </w:rPr>
      </w:pPr>
      <w:r>
        <w:rPr>
          <w:color w:val="666666"/>
          <w:sz w:val="20"/>
          <w:szCs w:val="20"/>
        </w:rPr>
        <w:t>Vote taken.  Unanimously approved.</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 xml:space="preserve">Troy Watts made a motion to go into closed session to discuss personnel issues at 7:30 p.m. with Deanna </w:t>
      </w:r>
      <w:proofErr w:type="spellStart"/>
      <w:r>
        <w:rPr>
          <w:color w:val="666666"/>
          <w:sz w:val="20"/>
          <w:szCs w:val="20"/>
        </w:rPr>
        <w:t>Monnig</w:t>
      </w:r>
      <w:proofErr w:type="spellEnd"/>
      <w:r>
        <w:rPr>
          <w:color w:val="666666"/>
          <w:sz w:val="20"/>
          <w:szCs w:val="20"/>
        </w:rPr>
        <w:t xml:space="preserve"> giving the second.  Vote taken.  Kane, </w:t>
      </w:r>
      <w:proofErr w:type="spellStart"/>
      <w:r>
        <w:rPr>
          <w:color w:val="666666"/>
          <w:sz w:val="20"/>
          <w:szCs w:val="20"/>
        </w:rPr>
        <w:t>Monnig</w:t>
      </w:r>
      <w:proofErr w:type="spellEnd"/>
      <w:r>
        <w:rPr>
          <w:color w:val="666666"/>
          <w:sz w:val="20"/>
          <w:szCs w:val="20"/>
        </w:rPr>
        <w:t>, Wagner, and Watts, aye.</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 xml:space="preserve">Deanna </w:t>
      </w:r>
      <w:proofErr w:type="spellStart"/>
      <w:r>
        <w:rPr>
          <w:color w:val="666666"/>
          <w:sz w:val="20"/>
          <w:szCs w:val="20"/>
        </w:rPr>
        <w:t>Monnig</w:t>
      </w:r>
      <w:proofErr w:type="spellEnd"/>
      <w:r>
        <w:rPr>
          <w:color w:val="666666"/>
          <w:sz w:val="20"/>
          <w:szCs w:val="20"/>
        </w:rPr>
        <w:t xml:space="preserve"> made a motion to go back into regular board meeting with William Wagner giving the second.  Vote was unanimous.  Motion carried.</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 xml:space="preserve">Mayor Lehmkuhl called the meeting back to order at 8:12 p.m. with Jerry Kane, Deanna </w:t>
      </w:r>
      <w:proofErr w:type="spellStart"/>
      <w:r>
        <w:rPr>
          <w:color w:val="666666"/>
          <w:sz w:val="20"/>
          <w:szCs w:val="20"/>
        </w:rPr>
        <w:t>Monnig</w:t>
      </w:r>
      <w:proofErr w:type="spellEnd"/>
      <w:r>
        <w:rPr>
          <w:color w:val="666666"/>
          <w:sz w:val="20"/>
          <w:szCs w:val="20"/>
        </w:rPr>
        <w:t>, William Wagner Troy Watts and Chief Belin in attendance.</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Mayor Lehmkuhl announced that no business was discussed in closed session that could be discussed in regular session. </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 xml:space="preserve">Having no other business, motion was made by Deanna </w:t>
      </w:r>
      <w:proofErr w:type="spellStart"/>
      <w:r>
        <w:rPr>
          <w:color w:val="666666"/>
          <w:sz w:val="20"/>
          <w:szCs w:val="20"/>
        </w:rPr>
        <w:t>Monnig</w:t>
      </w:r>
      <w:proofErr w:type="spellEnd"/>
      <w:r>
        <w:rPr>
          <w:color w:val="666666"/>
          <w:sz w:val="20"/>
          <w:szCs w:val="20"/>
        </w:rPr>
        <w:t xml:space="preserve"> and seconded by Jerry Kane to adjourn at 8:14 p.m.  Vote taken.  Kane, </w:t>
      </w:r>
      <w:proofErr w:type="spellStart"/>
      <w:r>
        <w:rPr>
          <w:color w:val="666666"/>
          <w:sz w:val="20"/>
          <w:szCs w:val="20"/>
        </w:rPr>
        <w:t>Monnig</w:t>
      </w:r>
      <w:proofErr w:type="spellEnd"/>
      <w:r>
        <w:rPr>
          <w:color w:val="666666"/>
          <w:sz w:val="20"/>
          <w:szCs w:val="20"/>
        </w:rPr>
        <w:t>, Wagner, and Watts, aye.</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Deborah A. Cox, City Clerk</w:t>
      </w:r>
    </w:p>
    <w:p w:rsidR="002D0E0D" w:rsidRDefault="002D0E0D" w:rsidP="002D0E0D">
      <w:pPr>
        <w:pStyle w:val="standard"/>
        <w:spacing w:before="0" w:beforeAutospacing="0" w:after="0" w:afterAutospacing="0"/>
        <w:jc w:val="center"/>
        <w:rPr>
          <w:rFonts w:ascii="Verdana" w:hAnsi="Verdana"/>
          <w:color w:val="666666"/>
          <w:sz w:val="17"/>
          <w:szCs w:val="17"/>
        </w:rPr>
      </w:pPr>
      <w:r>
        <w:rPr>
          <w:rStyle w:val="Strong"/>
          <w:color w:val="666666"/>
          <w:sz w:val="17"/>
          <w:szCs w:val="17"/>
        </w:rPr>
        <w:t> </w:t>
      </w:r>
    </w:p>
    <w:p w:rsidR="002D0E0D" w:rsidRDefault="002D0E0D" w:rsidP="002D0E0D">
      <w:pPr>
        <w:pStyle w:val="NormalWeb"/>
        <w:spacing w:before="0" w:beforeAutospacing="0" w:after="0" w:afterAutospacing="0"/>
        <w:rPr>
          <w:rFonts w:ascii="Verdana" w:hAnsi="Verdana"/>
          <w:color w:val="666666"/>
          <w:sz w:val="17"/>
          <w:szCs w:val="17"/>
        </w:rPr>
      </w:pPr>
      <w:r>
        <w:rPr>
          <w:rFonts w:ascii="Verdana" w:hAnsi="Verdana"/>
          <w:color w:val="666666"/>
          <w:sz w:val="17"/>
          <w:szCs w:val="17"/>
        </w:rPr>
        <w:t> </w:t>
      </w:r>
      <w:bookmarkStart w:id="0" w:name="_GoBack"/>
      <w:bookmarkEnd w:id="0"/>
    </w:p>
    <w:sectPr w:rsidR="002D0E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5139"/>
    <w:multiLevelType w:val="multilevel"/>
    <w:tmpl w:val="669A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96C8F"/>
    <w:multiLevelType w:val="multilevel"/>
    <w:tmpl w:val="CD8A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53151"/>
    <w:multiLevelType w:val="multilevel"/>
    <w:tmpl w:val="5C08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51819"/>
    <w:multiLevelType w:val="multilevel"/>
    <w:tmpl w:val="7AA6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0D"/>
    <w:rsid w:val="0015068B"/>
    <w:rsid w:val="00265D20"/>
    <w:rsid w:val="002D0E0D"/>
    <w:rsid w:val="004E17B6"/>
    <w:rsid w:val="00DB68E1"/>
    <w:rsid w:val="00F7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03B359-40E2-4B45-B453-744FDB01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E0D"/>
    <w:pPr>
      <w:spacing w:before="100" w:beforeAutospacing="1" w:after="100" w:afterAutospacing="1"/>
    </w:pPr>
  </w:style>
  <w:style w:type="character" w:styleId="Strong">
    <w:name w:val="Strong"/>
    <w:basedOn w:val="DefaultParagraphFont"/>
    <w:uiPriority w:val="22"/>
    <w:qFormat/>
    <w:rsid w:val="002D0E0D"/>
    <w:rPr>
      <w:b/>
      <w:bCs/>
    </w:rPr>
  </w:style>
  <w:style w:type="character" w:styleId="Emphasis">
    <w:name w:val="Emphasis"/>
    <w:basedOn w:val="DefaultParagraphFont"/>
    <w:uiPriority w:val="20"/>
    <w:qFormat/>
    <w:rsid w:val="002D0E0D"/>
    <w:rPr>
      <w:i/>
      <w:iCs/>
    </w:rPr>
  </w:style>
  <w:style w:type="character" w:customStyle="1" w:styleId="apple-converted-space">
    <w:name w:val="apple-converted-space"/>
    <w:basedOn w:val="DefaultParagraphFont"/>
    <w:rsid w:val="002D0E0D"/>
  </w:style>
  <w:style w:type="paragraph" w:customStyle="1" w:styleId="standard">
    <w:name w:val="standard"/>
    <w:basedOn w:val="Normal"/>
    <w:rsid w:val="002D0E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8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2017-05-16T16:21:00Z</dcterms:created>
  <dcterms:modified xsi:type="dcterms:W3CDTF">2017-05-16T16:21:00Z</dcterms:modified>
</cp:coreProperties>
</file>